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3D" w:rsidRDefault="00716A3D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716A3D" w:rsidRDefault="00E01B97">
      <w:pPr>
        <w:jc w:val="center"/>
        <w:rPr>
          <w:rFonts w:hint="eastAsia"/>
        </w:rPr>
      </w:pPr>
      <w:r>
        <w:rPr>
          <w:rFonts w:ascii="Arial" w:hAnsi="Arial" w:cs="Arial"/>
          <w:sz w:val="40"/>
          <w:szCs w:val="40"/>
        </w:rPr>
        <w:t xml:space="preserve">Wiener Brut mit Willkommen Österreich Reporter Peter </w:t>
      </w:r>
      <w:proofErr w:type="spellStart"/>
      <w:r>
        <w:rPr>
          <w:rFonts w:ascii="Arial" w:hAnsi="Arial" w:cs="Arial"/>
          <w:sz w:val="40"/>
          <w:szCs w:val="40"/>
        </w:rPr>
        <w:t>Klien</w:t>
      </w:r>
      <w:proofErr w:type="spellEnd"/>
    </w:p>
    <w:p w:rsidR="00716A3D" w:rsidRDefault="00716A3D">
      <w:pPr>
        <w:jc w:val="center"/>
        <w:rPr>
          <w:rFonts w:ascii="Arial" w:hAnsi="Arial" w:cs="Arial"/>
          <w:sz w:val="40"/>
          <w:szCs w:val="40"/>
        </w:rPr>
      </w:pPr>
    </w:p>
    <w:p w:rsidR="00716A3D" w:rsidRDefault="00E01B97">
      <w:pPr>
        <w:jc w:val="center"/>
        <w:rPr>
          <w:rFonts w:hint="eastAsia"/>
        </w:rPr>
      </w:pPr>
      <w:r>
        <w:rPr>
          <w:rFonts w:ascii="Arial" w:hAnsi="Arial" w:cs="Arial"/>
          <w:sz w:val="40"/>
          <w:szCs w:val="40"/>
        </w:rPr>
        <w:t xml:space="preserve">Wo </w:t>
      </w:r>
      <w:proofErr w:type="spellStart"/>
      <w:r>
        <w:rPr>
          <w:rFonts w:ascii="Arial" w:hAnsi="Arial" w:cs="Arial"/>
          <w:sz w:val="40"/>
          <w:szCs w:val="40"/>
        </w:rPr>
        <w:t>is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mei</w:t>
      </w:r>
      <w:proofErr w:type="spellEnd"/>
      <w:r>
        <w:rPr>
          <w:rFonts w:ascii="Arial" w:hAnsi="Arial" w:cs="Arial"/>
          <w:sz w:val="40"/>
          <w:szCs w:val="40"/>
        </w:rPr>
        <w:t xml:space="preserve"> Mau?</w:t>
      </w:r>
    </w:p>
    <w:p w:rsidR="00716A3D" w:rsidRDefault="00716A3D">
      <w:pPr>
        <w:rPr>
          <w:rFonts w:ascii="Arial" w:hAnsi="Arial" w:cs="Arial"/>
        </w:rPr>
      </w:pPr>
    </w:p>
    <w:p w:rsidR="00716A3D" w:rsidRDefault="00716A3D">
      <w:pPr>
        <w:rPr>
          <w:rFonts w:ascii="Arial" w:hAnsi="Arial" w:cs="Arial"/>
        </w:rPr>
      </w:pPr>
    </w:p>
    <w:p w:rsidR="00716A3D" w:rsidRDefault="00716A3D">
      <w:pPr>
        <w:rPr>
          <w:rFonts w:ascii="Arial" w:hAnsi="Arial" w:cs="Arial"/>
        </w:rPr>
      </w:pPr>
    </w:p>
    <w:p w:rsidR="00716A3D" w:rsidRDefault="00E01B97">
      <w:pPr>
        <w:widowControl/>
        <w:shd w:val="clear" w:color="auto" w:fill="F6F7F9"/>
        <w:suppressAutoHyphens w:val="0"/>
        <w:spacing w:after="150" w:line="240" w:lineRule="atLeast"/>
        <w:rPr>
          <w:rFonts w:hint="eastAsia"/>
        </w:rPr>
      </w:pPr>
      <w:r>
        <w:rPr>
          <w:rFonts w:ascii="Arial" w:eastAsia="Times New Roman" w:hAnsi="Arial" w:cs="Arial"/>
          <w:color w:val="333333"/>
          <w:lang w:eastAsia="de-AT" w:bidi="ar-SA"/>
        </w:rPr>
        <w:t>Ein Jahr nach der Präsentation der "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Baatzwaachen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Liada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>"</w:t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 kehrt die Wiener Brut zurück in die Kulisse.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>Das Generationenduo – Vater und Tochter im kabarettistischen Schlagabtausch -  spielt in großer Besetzung neue Lieder, die aus kuriosen Alltagssituationen des letzten Jahres en</w:t>
      </w:r>
      <w:r>
        <w:rPr>
          <w:rFonts w:ascii="Arial" w:eastAsia="Times New Roman" w:hAnsi="Arial" w:cs="Arial"/>
          <w:color w:val="333333"/>
          <w:lang w:eastAsia="de-AT" w:bidi="ar-SA"/>
        </w:rPr>
        <w:t>t</w:t>
      </w:r>
      <w:r>
        <w:rPr>
          <w:rFonts w:ascii="Arial" w:eastAsia="Times New Roman" w:hAnsi="Arial" w:cs="Arial"/>
          <w:color w:val="333333"/>
          <w:lang w:eastAsia="de-AT" w:bidi="ar-SA"/>
        </w:rPr>
        <w:t>standen sind.  Authentisch und eh</w:t>
      </w:r>
      <w:r>
        <w:rPr>
          <w:rFonts w:ascii="Arial" w:eastAsia="Times New Roman" w:hAnsi="Arial" w:cs="Arial"/>
          <w:color w:val="333333"/>
          <w:lang w:eastAsia="de-AT" w:bidi="ar-SA"/>
        </w:rPr>
        <w:t>rlich, mitten aus dem Leben also.</w:t>
      </w:r>
    </w:p>
    <w:p w:rsidR="00716A3D" w:rsidRDefault="00E01B97">
      <w:pPr>
        <w:widowControl/>
        <w:shd w:val="clear" w:color="auto" w:fill="F6F7F9"/>
        <w:suppressAutoHyphens w:val="0"/>
        <w:spacing w:after="150" w:line="240" w:lineRule="atLeast"/>
        <w:rPr>
          <w:rFonts w:hint="eastAsia"/>
        </w:rPr>
      </w:pPr>
      <w:r>
        <w:rPr>
          <w:rFonts w:ascii="Arial" w:eastAsia="Times New Roman" w:hAnsi="Arial" w:cs="Arial"/>
          <w:color w:val="333333"/>
          <w:lang w:eastAsia="de-AT" w:bidi="ar-SA"/>
        </w:rPr>
        <w:t xml:space="preserve">Da geht es </w:t>
      </w:r>
      <w:r w:rsidR="00770D2F">
        <w:rPr>
          <w:rFonts w:ascii="Arial" w:eastAsia="Times New Roman" w:hAnsi="Arial" w:cs="Arial"/>
          <w:color w:val="333333"/>
          <w:lang w:eastAsia="de-AT" w:bidi="ar-SA"/>
        </w:rPr>
        <w:t xml:space="preserve">zum Beispiel </w:t>
      </w:r>
      <w:r>
        <w:rPr>
          <w:rFonts w:ascii="Arial" w:eastAsia="Times New Roman" w:hAnsi="Arial" w:cs="Arial"/>
          <w:color w:val="333333"/>
          <w:lang w:eastAsia="de-AT" w:bidi="ar-SA"/>
        </w:rPr>
        <w:t>um das erste wirkliche Essensprotestlied oder aber das Duo hilft im U</w:t>
      </w:r>
      <w:r>
        <w:rPr>
          <w:rFonts w:ascii="Arial" w:eastAsia="Times New Roman" w:hAnsi="Arial" w:cs="Arial"/>
          <w:color w:val="333333"/>
          <w:lang w:eastAsia="de-AT" w:bidi="ar-SA"/>
        </w:rPr>
        <w:t>m</w:t>
      </w:r>
      <w:r>
        <w:rPr>
          <w:rFonts w:ascii="Arial" w:eastAsia="Times New Roman" w:hAnsi="Arial" w:cs="Arial"/>
          <w:color w:val="333333"/>
          <w:lang w:eastAsia="de-AT" w:bidi="ar-SA"/>
        </w:rPr>
        <w:t>gang mit schlechten Freunden und warnt  uns vor einem in der Gesellschaft oft sehr pr</w:t>
      </w:r>
      <w:r>
        <w:rPr>
          <w:rFonts w:ascii="Arial" w:eastAsia="Times New Roman" w:hAnsi="Arial" w:cs="Arial"/>
          <w:color w:val="333333"/>
          <w:lang w:eastAsia="de-AT" w:bidi="ar-SA"/>
        </w:rPr>
        <w:t>ä</w:t>
      </w:r>
      <w:r>
        <w:rPr>
          <w:rFonts w:ascii="Arial" w:eastAsia="Times New Roman" w:hAnsi="Arial" w:cs="Arial"/>
          <w:color w:val="333333"/>
          <w:lang w:eastAsia="de-AT" w:bidi="ar-SA"/>
        </w:rPr>
        <w:t>senten Herrn Namens Biedermeier.</w:t>
      </w:r>
    </w:p>
    <w:p w:rsidR="00716A3D" w:rsidRDefault="00E01B97">
      <w:pPr>
        <w:widowControl/>
        <w:shd w:val="clear" w:color="auto" w:fill="F6F7F9"/>
        <w:suppressAutoHyphens w:val="0"/>
        <w:spacing w:after="150" w:line="240" w:lineRule="atLeast"/>
        <w:rPr>
          <w:rFonts w:hint="eastAsia"/>
        </w:rPr>
      </w:pPr>
      <w:r>
        <w:rPr>
          <w:rFonts w:ascii="Arial" w:eastAsia="Times New Roman" w:hAnsi="Arial" w:cs="Arial"/>
          <w:color w:val="333333"/>
          <w:lang w:eastAsia="de-AT" w:bidi="ar-SA"/>
        </w:rPr>
        <w:t>Dies, gepaart mit eini</w:t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gen Liedern aus dem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baatzwaachen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 xml:space="preserve"> Programm erg</w:t>
      </w:r>
      <w:r w:rsidR="00770D2F">
        <w:rPr>
          <w:rFonts w:ascii="Arial" w:eastAsia="Times New Roman" w:hAnsi="Arial" w:cs="Arial"/>
          <w:color w:val="333333"/>
          <w:lang w:eastAsia="de-AT" w:bidi="ar-SA"/>
        </w:rPr>
        <w:t>ib</w:t>
      </w:r>
      <w:r>
        <w:rPr>
          <w:rFonts w:ascii="Arial" w:eastAsia="Times New Roman" w:hAnsi="Arial" w:cs="Arial"/>
          <w:color w:val="333333"/>
          <w:lang w:eastAsia="de-AT" w:bidi="ar-SA"/>
        </w:rPr>
        <w:t>t einen musik</w:t>
      </w:r>
      <w:r>
        <w:rPr>
          <w:rFonts w:ascii="Arial" w:eastAsia="Times New Roman" w:hAnsi="Arial" w:cs="Arial"/>
          <w:color w:val="333333"/>
          <w:lang w:eastAsia="de-AT" w:bidi="ar-SA"/>
        </w:rPr>
        <w:t>a</w:t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lisch wie menschlich launig-tiefgründigen Abend.  Ihrer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Komödiantik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 xml:space="preserve"> bleiben Vater und Tochter dabei natürlich wie immer treu.</w:t>
      </w:r>
    </w:p>
    <w:p w:rsidR="00716A3D" w:rsidRDefault="00E01B97">
      <w:pPr>
        <w:rPr>
          <w:rFonts w:hint="eastAsia"/>
        </w:rPr>
      </w:pPr>
      <w:r>
        <w:rPr>
          <w:rFonts w:ascii="Arial" w:hAnsi="Arial" w:cs="Arial"/>
        </w:rPr>
        <w:t xml:space="preserve">Katharina Hohenberger, die Frontfrau ist herrlich bissig, hat dabei </w:t>
      </w:r>
      <w:r>
        <w:rPr>
          <w:rFonts w:ascii="Arial" w:hAnsi="Arial" w:cs="Arial"/>
        </w:rPr>
        <w:t>aber immer ein  liebevolles Augenzwinkern in Richtung Publikum auf Lager. Manfred Hohenberger mimt den grantigen Herrn, auch wenn man ihm das nich</w:t>
      </w:r>
      <w:r w:rsidR="00770D2F">
        <w:rPr>
          <w:rFonts w:ascii="Arial" w:hAnsi="Arial" w:cs="Arial"/>
        </w:rPr>
        <w:t>t immer abnimmt. Lässt er doch gerne</w:t>
      </w:r>
      <w:r>
        <w:rPr>
          <w:rFonts w:ascii="Arial" w:hAnsi="Arial" w:cs="Arial"/>
        </w:rPr>
        <w:t xml:space="preserve"> seinen speziellen Humor durchscheinen.</w:t>
      </w:r>
    </w:p>
    <w:p w:rsidR="00716A3D" w:rsidRDefault="00E01B97">
      <w:pPr>
        <w:rPr>
          <w:rFonts w:hint="eastAsia"/>
        </w:rPr>
      </w:pPr>
      <w:r>
        <w:rPr>
          <w:rFonts w:ascii="Arial" w:hAnsi="Arial" w:cs="Arial"/>
        </w:rPr>
        <w:t>Oliver Steger am Bass bring</w:t>
      </w:r>
      <w:r>
        <w:rPr>
          <w:rFonts w:ascii="Arial" w:hAnsi="Arial" w:cs="Arial"/>
        </w:rPr>
        <w:t xml:space="preserve">t den richtigen Groove in den Generationenzwiegesang, Lorenz Raab sorgt – wie auch schon am Tonträger – mit Trompete und Flügelhorn für die Übertöne und Jürgen </w:t>
      </w:r>
      <w:proofErr w:type="spellStart"/>
      <w:r>
        <w:rPr>
          <w:rFonts w:ascii="Arial" w:hAnsi="Arial" w:cs="Arial"/>
        </w:rPr>
        <w:t>Groiss</w:t>
      </w:r>
      <w:proofErr w:type="spellEnd"/>
      <w:r>
        <w:rPr>
          <w:rFonts w:ascii="Arial" w:hAnsi="Arial" w:cs="Arial"/>
        </w:rPr>
        <w:t xml:space="preserve"> swingt dazu mit seiner </w:t>
      </w:r>
      <w:proofErr w:type="spellStart"/>
      <w:r>
        <w:rPr>
          <w:rFonts w:ascii="Arial" w:hAnsi="Arial" w:cs="Arial"/>
        </w:rPr>
        <w:t>Snare</w:t>
      </w:r>
      <w:proofErr w:type="spellEnd"/>
      <w:r>
        <w:rPr>
          <w:rFonts w:ascii="Arial" w:hAnsi="Arial" w:cs="Arial"/>
        </w:rPr>
        <w:t xml:space="preserve"> Drum.</w:t>
      </w:r>
    </w:p>
    <w:p w:rsidR="00716A3D" w:rsidRDefault="00716A3D">
      <w:pPr>
        <w:rPr>
          <w:rFonts w:ascii="Arial" w:hAnsi="Arial" w:cs="Arial"/>
        </w:rPr>
      </w:pPr>
    </w:p>
    <w:p w:rsidR="00716A3D" w:rsidRDefault="00E01B97">
      <w:pPr>
        <w:rPr>
          <w:rFonts w:hint="eastAsia"/>
        </w:rPr>
      </w:pPr>
      <w:r>
        <w:rPr>
          <w:rFonts w:ascii="Arial" w:hAnsi="Arial" w:cs="Arial"/>
        </w:rPr>
        <w:t xml:space="preserve">Womit uns – bei all dem – Peter </w:t>
      </w:r>
      <w:proofErr w:type="spellStart"/>
      <w:r>
        <w:rPr>
          <w:rFonts w:ascii="Arial" w:hAnsi="Arial" w:cs="Arial"/>
        </w:rPr>
        <w:t>Klien</w:t>
      </w:r>
      <w:proofErr w:type="spellEnd"/>
      <w:r>
        <w:rPr>
          <w:rFonts w:ascii="Arial" w:hAnsi="Arial" w:cs="Arial"/>
        </w:rPr>
        <w:t>, der gleicherm</w:t>
      </w:r>
      <w:r>
        <w:rPr>
          <w:rFonts w:ascii="Arial" w:hAnsi="Arial" w:cs="Arial"/>
        </w:rPr>
        <w:t>aßen stoische wie zynische Willkommen Österreich Reporter überraschen wird, soll an dieser Stelle nicht beantwortet werden.  Nur so viel: seien Sie bereit!</w:t>
      </w:r>
    </w:p>
    <w:p w:rsidR="00716A3D" w:rsidRDefault="00716A3D">
      <w:pPr>
        <w:rPr>
          <w:rFonts w:ascii="Arial" w:hAnsi="Arial" w:cs="Arial"/>
        </w:rPr>
      </w:pPr>
    </w:p>
    <w:p w:rsidR="00716A3D" w:rsidRDefault="00E01B97">
      <w:pPr>
        <w:widowControl/>
        <w:shd w:val="clear" w:color="auto" w:fill="F6F7F9"/>
        <w:suppressAutoHyphens w:val="0"/>
        <w:spacing w:line="240" w:lineRule="atLeast"/>
        <w:rPr>
          <w:rFonts w:hint="eastAsia"/>
        </w:rPr>
      </w:pPr>
      <w:r>
        <w:rPr>
          <w:rFonts w:ascii="Arial" w:eastAsia="Times New Roman" w:hAnsi="Arial" w:cs="Arial"/>
          <w:color w:val="333333"/>
          <w:lang w:eastAsia="de-AT" w:bidi="ar-SA"/>
        </w:rPr>
        <w:t>Kath</w:t>
      </w:r>
      <w:r w:rsidR="00770D2F">
        <w:rPr>
          <w:rFonts w:ascii="Arial" w:eastAsia="Times New Roman" w:hAnsi="Arial" w:cs="Arial"/>
          <w:color w:val="333333"/>
          <w:lang w:eastAsia="de-AT" w:bidi="ar-SA"/>
        </w:rPr>
        <w:t>a</w:t>
      </w:r>
      <w:r>
        <w:rPr>
          <w:rFonts w:ascii="Arial" w:eastAsia="Times New Roman" w:hAnsi="Arial" w:cs="Arial"/>
          <w:color w:val="333333"/>
          <w:lang w:eastAsia="de-AT" w:bidi="ar-SA"/>
        </w:rPr>
        <w:t>rina Hohenberger: Gesang, Violine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>Manfred Hohenberger: Gesang, Klavier, Akkordeon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Oliver </w:t>
      </w:r>
      <w:proofErr w:type="gramStart"/>
      <w:r>
        <w:rPr>
          <w:rFonts w:ascii="Arial" w:eastAsia="Times New Roman" w:hAnsi="Arial" w:cs="Arial"/>
          <w:color w:val="333333"/>
          <w:lang w:eastAsia="de-AT" w:bidi="ar-SA"/>
        </w:rPr>
        <w:t>Steger</w:t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lang w:eastAsia="de-AT" w:bidi="ar-SA"/>
        </w:rPr>
        <w:t xml:space="preserve"> Bass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Special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guests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>: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>Lorenz Raab: Trompete, Flügelhorn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Jürgen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Groiss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 xml:space="preserve">: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Snare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 xml:space="preserve"> Drum</w:t>
      </w:r>
      <w:r>
        <w:rPr>
          <w:rFonts w:ascii="Arial" w:eastAsia="Times New Roman" w:hAnsi="Arial" w:cs="Arial"/>
          <w:color w:val="333333"/>
          <w:lang w:eastAsia="de-AT" w:bidi="ar-SA"/>
        </w:rPr>
        <w:br/>
      </w:r>
      <w:r>
        <w:rPr>
          <w:rFonts w:ascii="Arial" w:eastAsia="Times New Roman" w:hAnsi="Arial" w:cs="Arial"/>
          <w:color w:val="333333"/>
          <w:lang w:eastAsia="de-AT" w:bidi="ar-SA"/>
        </w:rPr>
        <w:t xml:space="preserve">Peter </w:t>
      </w:r>
      <w:proofErr w:type="spellStart"/>
      <w:r>
        <w:rPr>
          <w:rFonts w:ascii="Arial" w:eastAsia="Times New Roman" w:hAnsi="Arial" w:cs="Arial"/>
          <w:color w:val="333333"/>
          <w:lang w:eastAsia="de-AT" w:bidi="ar-SA"/>
        </w:rPr>
        <w:t>Klien</w:t>
      </w:r>
      <w:proofErr w:type="spellEnd"/>
      <w:r>
        <w:rPr>
          <w:rFonts w:ascii="Arial" w:eastAsia="Times New Roman" w:hAnsi="Arial" w:cs="Arial"/>
          <w:color w:val="333333"/>
          <w:lang w:eastAsia="de-AT" w:bidi="ar-SA"/>
        </w:rPr>
        <w:t xml:space="preserve"> (Willkommen Österreich Reporter und Kabarettist)</w:t>
      </w:r>
    </w:p>
    <w:p w:rsidR="00716A3D" w:rsidRDefault="00716A3D">
      <w:pPr>
        <w:rPr>
          <w:rFonts w:ascii="Arial" w:hAnsi="Arial" w:cs="Arial"/>
        </w:rPr>
      </w:pPr>
    </w:p>
    <w:p w:rsidR="00716A3D" w:rsidRDefault="00716A3D">
      <w:pPr>
        <w:rPr>
          <w:rFonts w:ascii="Arial" w:hAnsi="Arial" w:cs="Arial"/>
        </w:rPr>
      </w:pPr>
    </w:p>
    <w:p w:rsidR="00716A3D" w:rsidRDefault="00716A3D">
      <w:pPr>
        <w:rPr>
          <w:rFonts w:ascii="Arial" w:hAnsi="Arial" w:cs="Arial"/>
        </w:rPr>
      </w:pPr>
    </w:p>
    <w:p w:rsidR="00716A3D" w:rsidRDefault="00E01B97">
      <w:pPr>
        <w:rPr>
          <w:rFonts w:hint="eastAsia"/>
        </w:rPr>
      </w:pPr>
      <w:r>
        <w:rPr>
          <w:rFonts w:ascii="Arial" w:hAnsi="Arial" w:cs="Arial"/>
        </w:rPr>
        <w:br/>
      </w:r>
    </w:p>
    <w:p w:rsidR="00716A3D" w:rsidRDefault="00716A3D">
      <w:pPr>
        <w:rPr>
          <w:rFonts w:hint="eastAsia"/>
        </w:rPr>
      </w:pPr>
    </w:p>
    <w:sectPr w:rsidR="00716A3D" w:rsidSect="00716A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97" w:rsidRDefault="00E01B97" w:rsidP="00716A3D">
      <w:r>
        <w:separator/>
      </w:r>
    </w:p>
  </w:endnote>
  <w:endnote w:type="continuationSeparator" w:id="0">
    <w:p w:rsidR="00E01B97" w:rsidRDefault="00E01B97" w:rsidP="0071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-bol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97" w:rsidRDefault="00E01B97" w:rsidP="00716A3D">
      <w:r w:rsidRPr="00716A3D">
        <w:rPr>
          <w:color w:val="000000"/>
        </w:rPr>
        <w:separator/>
      </w:r>
    </w:p>
  </w:footnote>
  <w:footnote w:type="continuationSeparator" w:id="0">
    <w:p w:rsidR="00E01B97" w:rsidRDefault="00E01B97" w:rsidP="0071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6A3D"/>
    <w:rsid w:val="00716A3D"/>
    <w:rsid w:val="00770D2F"/>
    <w:rsid w:val="00E0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 Narrow" w:eastAsia="Arial Unicode MS" w:hAnsi="Liberation Sans Narrow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16A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716A3D"/>
    <w:pPr>
      <w:keepNext/>
      <w:spacing w:before="240" w:after="120"/>
    </w:pPr>
    <w:rPr>
      <w:rFonts w:ascii="Georgia" w:hAnsi="Georgia"/>
      <w:sz w:val="28"/>
      <w:szCs w:val="28"/>
    </w:rPr>
  </w:style>
  <w:style w:type="paragraph" w:customStyle="1" w:styleId="Textbody">
    <w:name w:val="Text body"/>
    <w:basedOn w:val="Standard"/>
    <w:rsid w:val="00716A3D"/>
    <w:pPr>
      <w:spacing w:after="120"/>
    </w:pPr>
  </w:style>
  <w:style w:type="paragraph" w:styleId="Liste">
    <w:name w:val="List"/>
    <w:basedOn w:val="Textbody"/>
    <w:rsid w:val="00716A3D"/>
  </w:style>
  <w:style w:type="paragraph" w:customStyle="1" w:styleId="Caption">
    <w:name w:val="Caption"/>
    <w:basedOn w:val="Standard"/>
    <w:rsid w:val="00716A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6A3D"/>
    <w:pPr>
      <w:suppressLineNumbers/>
    </w:pPr>
  </w:style>
  <w:style w:type="paragraph" w:customStyle="1" w:styleId="Heading1">
    <w:name w:val="Heading 1"/>
    <w:basedOn w:val="Standard"/>
    <w:next w:val="Textbody"/>
    <w:rsid w:val="00716A3D"/>
    <w:pPr>
      <w:widowControl/>
      <w:suppressAutoHyphens w:val="0"/>
      <w:spacing w:line="360" w:lineRule="atLeast"/>
      <w:outlineLvl w:val="0"/>
    </w:pPr>
    <w:rPr>
      <w:rFonts w:ascii="inherit" w:eastAsia="Times New Roman" w:hAnsi="inherit" w:cs="Times New Roman"/>
      <w:sz w:val="32"/>
      <w:szCs w:val="32"/>
      <w:lang w:eastAsia="de-AT" w:bidi="ar-SA"/>
    </w:rPr>
  </w:style>
  <w:style w:type="paragraph" w:customStyle="1" w:styleId="Heading2">
    <w:name w:val="Heading 2"/>
    <w:basedOn w:val="Standard"/>
    <w:next w:val="Textbody"/>
    <w:rsid w:val="00716A3D"/>
    <w:pPr>
      <w:widowControl/>
      <w:suppressAutoHyphens w:val="0"/>
      <w:spacing w:line="360" w:lineRule="atLeast"/>
      <w:outlineLvl w:val="1"/>
    </w:pPr>
    <w:rPr>
      <w:rFonts w:ascii="inherit" w:eastAsia="Times New Roman" w:hAnsi="inherit" w:cs="Times New Roman"/>
      <w:sz w:val="32"/>
      <w:szCs w:val="32"/>
      <w:lang w:eastAsia="de-AT" w:bidi="ar-SA"/>
    </w:rPr>
  </w:style>
  <w:style w:type="paragraph" w:customStyle="1" w:styleId="Default">
    <w:name w:val="Default"/>
    <w:rsid w:val="00716A3D"/>
    <w:pPr>
      <w:widowControl/>
    </w:pPr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rsid w:val="00716A3D"/>
    <w:pPr>
      <w:widowControl/>
      <w:suppressAutoHyphens w:val="0"/>
      <w:spacing w:after="150"/>
    </w:pPr>
    <w:rPr>
      <w:rFonts w:ascii="Times New Roman" w:eastAsia="Times New Roman" w:hAnsi="Times New Roman" w:cs="Times New Roman"/>
      <w:lang w:eastAsia="de-AT" w:bidi="ar-SA"/>
    </w:rPr>
  </w:style>
  <w:style w:type="character" w:customStyle="1" w:styleId="Internetlink">
    <w:name w:val="Internet link"/>
    <w:basedOn w:val="Absatz-Standardschriftart"/>
    <w:rsid w:val="00716A3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rsid w:val="00716A3D"/>
    <w:rPr>
      <w:rFonts w:ascii="inherit" w:eastAsia="Times New Roman" w:hAnsi="inherit" w:cs="Times New Roman"/>
      <w:kern w:val="3"/>
      <w:sz w:val="32"/>
      <w:szCs w:val="32"/>
    </w:rPr>
  </w:style>
  <w:style w:type="character" w:customStyle="1" w:styleId="berschrift2Zchn">
    <w:name w:val="Überschrift 2 Zchn"/>
    <w:basedOn w:val="Absatz-Standardschriftart"/>
    <w:rsid w:val="00716A3D"/>
    <w:rPr>
      <w:rFonts w:ascii="inherit" w:eastAsia="Times New Roman" w:hAnsi="inherit" w:cs="Times New Roman"/>
      <w:sz w:val="32"/>
      <w:szCs w:val="32"/>
    </w:rPr>
  </w:style>
  <w:style w:type="character" w:customStyle="1" w:styleId="StrongEmphasis">
    <w:name w:val="Strong Emphasis"/>
    <w:basedOn w:val="Absatz-Standardschriftart"/>
    <w:rsid w:val="00716A3D"/>
    <w:rPr>
      <w:rFonts w:ascii="raleway-bold" w:hAnsi="raleway-bold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Hohenberger</dc:creator>
  <cp:lastModifiedBy>KatrinKarall</cp:lastModifiedBy>
  <cp:revision>2</cp:revision>
  <dcterms:created xsi:type="dcterms:W3CDTF">2017-03-24T07:35:00Z</dcterms:created>
  <dcterms:modified xsi:type="dcterms:W3CDTF">2017-03-24T07:35:00Z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