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E6" w:rsidRDefault="00AD492C" w:rsidP="00B71097">
      <w:pPr>
        <w:rPr>
          <w:rFonts w:ascii="Arial" w:eastAsia="Times New Roman" w:hAnsi="Arial" w:cs="Arial"/>
          <w:color w:val="00000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07E59" wp14:editId="186BCBD7">
                <wp:simplePos x="0" y="0"/>
                <wp:positionH relativeFrom="column">
                  <wp:posOffset>3550285</wp:posOffset>
                </wp:positionH>
                <wp:positionV relativeFrom="paragraph">
                  <wp:posOffset>1925955</wp:posOffset>
                </wp:positionV>
                <wp:extent cx="2404110" cy="635"/>
                <wp:effectExtent l="0" t="0" r="0" b="1206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D492C" w:rsidRPr="008672E9" w:rsidRDefault="00AD492C" w:rsidP="00AD492C">
                            <w:pPr>
                              <w:pStyle w:val="Beschriftung"/>
                              <w:rPr>
                                <w:rFonts w:ascii="Arial" w:eastAsia="Times New Roman" w:hAnsi="Arial" w:cs="Arial"/>
                                <w:noProof/>
                                <w:color w:val="000000"/>
                              </w:rPr>
                            </w:pPr>
                            <w:proofErr w:type="spellStart"/>
                            <w:r>
                              <w:t>credit</w:t>
                            </w:r>
                            <w:proofErr w:type="spellEnd"/>
                            <w:r>
                              <w:t xml:space="preserve"> Peter </w:t>
                            </w:r>
                            <w:proofErr w:type="spellStart"/>
                            <w:r>
                              <w:t>Hinsmann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773C8C">
                              <w:rPr>
                                <w:noProof/>
                              </w:rPr>
                              <w:fldChar w:fldCharType="begin"/>
                            </w:r>
                            <w:r w:rsidR="00773C8C">
                              <w:rPr>
                                <w:noProof/>
                              </w:rPr>
                              <w:instrText xml:space="preserve"> SEQ credit_Peter_Hinsmann \* ARABIC </w:instrText>
                            </w:r>
                            <w:r w:rsidR="00773C8C"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773C8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07E5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279.55pt;margin-top:151.65pt;width:189.3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etz2LAIAAF0EAAAOAAAAZHJzL2Uyb0RvYy54bWysVE2P2yAQvVfqf0DcG+dju6qsOKs0q1SV&#13;&#10;ot2VkmrPBEOMBAwFEnv76ztgO9tue6p6IcPM8PB7b8jyrjOaXIQPCmxFZ5MpJcJyqJU9VfTbYfvh&#13;&#10;EyUhMlszDVZU9EUEerd6/27ZulLMoQFdC08QxIaydRVtYnRlUQTeCMPCBJywWJTgDYu49aei9qxF&#13;&#10;dKOL+XR6W7Tga+eBixAwe98X6SrjSyl4fJQyiEh0RfHbYl59Xo9pLVZLVp48c43iw2ewf/gKw5TF&#13;&#10;S69Q9ywycvbqDyijuIcAMk44mAKkVFxkDshmNn3DZt8wJzIXFCe4q0zh/8Hyh8uTJ6qu6IISywxa&#13;&#10;dBBdlELXZJHUaV0osWnvsC12n6FDl8d8wGQi3Ulv0i/SIVhHnV+u2iIY4Zic30xvZjMscazdLj4m&#13;&#10;jOL1qPMhfhFgSAoq6tG4rCe77ELsW8eWdFMAreqt0jptUmGjPbkwNLltVBQD+G9d2qZeC+lUD5gy&#13;&#10;ReLX80hR7I7dQPoI9Qty9tDPTHB8q/CiHQvxiXkcEuSCgx8fcZEa2orCEFHSgP/xt3zqR++wSkmL&#13;&#10;Q1fR8P3MvKBEf7XoaprQMfBjcBwDezYbQIozfFKO5xAP+KjHUHowz/ge1ukWLDHL8a6KxjHcxH70&#13;&#10;8T1xsV7nJpxDx+LO7h1P0KOgh+6ZeTfYEdHFBxjHkZVvXOl7sy9ufY4ocbYsCdqrOOiMM5xNH95b&#13;&#10;eiS/7nPX67/C6icAAAD//wMAUEsDBBQABgAIAAAAIQBEQ0CE5QAAABABAAAPAAAAZHJzL2Rvd25y&#13;&#10;ZXYueG1sTE89T8MwEN2R+A/WIbEg6hSnLU3jVFWBAZaK0IXNjd04EJ+j2GnDv+dggeWku/fufeTr&#13;&#10;0bXsZPrQeJQwnSTADFZeN1hL2L893d4DC1GhVq1HI+HLBFgXlxe5yrQ/46s5lbFmJIIhUxJsjF3G&#13;&#10;eaiscSpMfGeQsKPvnYq09jXXvTqTuGv5XZLMuVMNkoNVndlaU32Wg5OwS9939mY4Pr5sUtE/74ft&#13;&#10;/KMupby+Gh9WNDYrYNGM8e8DfjpQfigo2MEPqANrJcxmyylRJYhECGDEWIrFAtjh95ICL3L+v0jx&#13;&#10;DQAA//8DAFBLAQItABQABgAIAAAAIQC2gziS/gAAAOEBAAATAAAAAAAAAAAAAAAAAAAAAABbQ29u&#13;&#10;dGVudF9UeXBlc10ueG1sUEsBAi0AFAAGAAgAAAAhADj9If/WAAAAlAEAAAsAAAAAAAAAAAAAAAAA&#13;&#10;LwEAAF9yZWxzLy5yZWxzUEsBAi0AFAAGAAgAAAAhAON63PYsAgAAXQQAAA4AAAAAAAAAAAAAAAAA&#13;&#10;LgIAAGRycy9lMm9Eb2MueG1sUEsBAi0AFAAGAAgAAAAhAERDQITlAAAAEAEAAA8AAAAAAAAAAAAA&#13;&#10;AAAAhgQAAGRycy9kb3ducmV2LnhtbFBLBQYAAAAABAAEAPMAAACYBQAAAAA=&#13;&#10;" stroked="f">
                <v:textbox style="mso-fit-shape-to-text:t" inset="0,0,0,0">
                  <w:txbxContent>
                    <w:p w:rsidR="00AD492C" w:rsidRPr="008672E9" w:rsidRDefault="00AD492C" w:rsidP="00AD492C">
                      <w:pPr>
                        <w:pStyle w:val="Beschriftung"/>
                        <w:rPr>
                          <w:rFonts w:ascii="Arial" w:eastAsia="Times New Roman" w:hAnsi="Arial" w:cs="Arial"/>
                          <w:noProof/>
                          <w:color w:val="000000"/>
                        </w:rPr>
                      </w:pPr>
                      <w:proofErr w:type="spellStart"/>
                      <w:r>
                        <w:t>credit</w:t>
                      </w:r>
                      <w:proofErr w:type="spellEnd"/>
                      <w:r>
                        <w:t xml:space="preserve"> Peter </w:t>
                      </w:r>
                      <w:proofErr w:type="spellStart"/>
                      <w:r>
                        <w:t>Hinsmann</w:t>
                      </w:r>
                      <w:proofErr w:type="spellEnd"/>
                      <w:r>
                        <w:t xml:space="preserve"> </w:t>
                      </w:r>
                      <w:r w:rsidR="00773C8C">
                        <w:rPr>
                          <w:noProof/>
                        </w:rPr>
                        <w:fldChar w:fldCharType="begin"/>
                      </w:r>
                      <w:r w:rsidR="00773C8C">
                        <w:rPr>
                          <w:noProof/>
                        </w:rPr>
                        <w:instrText xml:space="preserve"> SEQ credit_Peter_Hinsmann \* ARABIC </w:instrText>
                      </w:r>
                      <w:r w:rsidR="00773C8C"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773C8C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CE6">
        <w:rPr>
          <w:rFonts w:ascii="Arial" w:eastAsia="Times New Roman" w:hAnsi="Arial" w:cs="Arial"/>
          <w:noProof/>
          <w:color w:val="00000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3550285</wp:posOffset>
            </wp:positionH>
            <wp:positionV relativeFrom="paragraph">
              <wp:posOffset>65405</wp:posOffset>
            </wp:positionV>
            <wp:extent cx="2404110" cy="18034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jdik Hohenberger_je ne regrette goar nix_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CE6" w:rsidRDefault="00816CE6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816CE6" w:rsidRDefault="00816CE6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AD492C" w:rsidRDefault="00AD492C" w:rsidP="00B71097">
      <w:pPr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</w:pPr>
    </w:p>
    <w:p w:rsidR="00816CE6" w:rsidRDefault="00816CE6" w:rsidP="00B71097">
      <w:pPr>
        <w:rPr>
          <w:rFonts w:ascii="Arial" w:eastAsia="Times New Roman" w:hAnsi="Arial" w:cs="Arial"/>
          <w:color w:val="000000"/>
          <w:sz w:val="32"/>
          <w:szCs w:val="32"/>
          <w:u w:val="single"/>
          <w:lang w:eastAsia="de-DE"/>
        </w:rPr>
      </w:pPr>
    </w:p>
    <w:p w:rsidR="00773C8C" w:rsidRDefault="00773C8C" w:rsidP="00B71097">
      <w:pPr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</w:pPr>
    </w:p>
    <w:p w:rsidR="00816CE6" w:rsidRDefault="00816CE6" w:rsidP="00B71097">
      <w:pPr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</w:pPr>
    </w:p>
    <w:p w:rsidR="00B71097" w:rsidRPr="00816CE6" w:rsidRDefault="00B71097" w:rsidP="00B71097">
      <w:pPr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</w:pPr>
      <w:bookmarkStart w:id="0" w:name="_GoBack"/>
      <w:bookmarkEnd w:id="0"/>
      <w:r w:rsidRPr="00816CE6"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  <w:t>"</w:t>
      </w:r>
      <w:r w:rsidR="00816CE6" w:rsidRPr="00816CE6"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  <w:t xml:space="preserve">Je ne </w:t>
      </w:r>
      <w:proofErr w:type="spellStart"/>
      <w:r w:rsidR="00816CE6" w:rsidRPr="00816CE6"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  <w:t>regrette</w:t>
      </w:r>
      <w:proofErr w:type="spellEnd"/>
      <w:r w:rsidR="00816CE6" w:rsidRPr="00816CE6"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  <w:t xml:space="preserve"> </w:t>
      </w:r>
      <w:proofErr w:type="spellStart"/>
      <w:r w:rsidR="00816CE6" w:rsidRPr="00816CE6"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  <w:t>goar</w:t>
      </w:r>
      <w:proofErr w:type="spellEnd"/>
      <w:r w:rsidR="00816CE6" w:rsidRPr="00816CE6">
        <w:rPr>
          <w:rFonts w:ascii="Arial" w:eastAsia="Times New Roman" w:hAnsi="Arial" w:cs="Arial"/>
          <w:b/>
          <w:color w:val="000000"/>
          <w:sz w:val="32"/>
          <w:szCs w:val="32"/>
          <w:lang w:eastAsia="de-DE"/>
        </w:rPr>
        <w:t xml:space="preserve"> nix….“</w:t>
      </w:r>
    </w:p>
    <w:p w:rsidR="00816CE6" w:rsidRPr="00816CE6" w:rsidRDefault="00816CE6" w:rsidP="00B71097">
      <w:pPr>
        <w:rPr>
          <w:rFonts w:ascii="Arial" w:eastAsia="Times New Roman" w:hAnsi="Arial" w:cs="Arial"/>
          <w:b/>
          <w:color w:val="000000"/>
          <w:lang w:eastAsia="de-DE"/>
        </w:rPr>
      </w:pPr>
    </w:p>
    <w:p w:rsidR="0014071C" w:rsidRPr="00414643" w:rsidRDefault="0014071C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816CE6" w:rsidRDefault="00816CE6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816CE6" w:rsidRDefault="00816CE6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414643" w:rsidRPr="00414643" w:rsidRDefault="003551BF" w:rsidP="00B71097">
      <w:pPr>
        <w:rPr>
          <w:rFonts w:ascii="Arial" w:eastAsia="Times New Roman" w:hAnsi="Arial" w:cs="Arial"/>
          <w:color w:val="000000"/>
          <w:lang w:eastAsia="de-DE"/>
        </w:rPr>
      </w:pPr>
      <w:r w:rsidRPr="00414643">
        <w:rPr>
          <w:rFonts w:ascii="Arial" w:eastAsia="Times New Roman" w:hAnsi="Arial" w:cs="Arial"/>
          <w:color w:val="000000"/>
          <w:lang w:eastAsia="de-DE"/>
        </w:rPr>
        <w:t>Pariser Bistro oder Wiener Kaffeehaus?</w:t>
      </w:r>
      <w:r w:rsidR="00964B9B" w:rsidRPr="00414643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964B9B" w:rsidRPr="00414643">
        <w:rPr>
          <w:rFonts w:ascii="Arial" w:eastAsia="Times New Roman" w:hAnsi="Arial" w:cs="Arial"/>
          <w:color w:val="000000"/>
          <w:lang w:eastAsia="de-DE"/>
        </w:rPr>
        <w:t>Escalope</w:t>
      </w:r>
      <w:proofErr w:type="spellEnd"/>
      <w:r w:rsidR="00964B9B" w:rsidRPr="00414643">
        <w:rPr>
          <w:rFonts w:ascii="Arial" w:eastAsia="Times New Roman" w:hAnsi="Arial" w:cs="Arial"/>
          <w:color w:val="000000"/>
          <w:lang w:eastAsia="de-DE"/>
        </w:rPr>
        <w:t xml:space="preserve"> oder Wiener Schnitzel? </w:t>
      </w:r>
      <w:proofErr w:type="spellStart"/>
      <w:r w:rsidR="00964B9B" w:rsidRPr="00414643">
        <w:rPr>
          <w:rFonts w:ascii="Arial" w:eastAsia="Times New Roman" w:hAnsi="Arial" w:cs="Arial"/>
          <w:color w:val="000000"/>
          <w:lang w:eastAsia="de-DE"/>
        </w:rPr>
        <w:t>Barnabiteng</w:t>
      </w:r>
      <w:r w:rsidR="004E0F85">
        <w:rPr>
          <w:rFonts w:ascii="Arial" w:eastAsia="Times New Roman" w:hAnsi="Arial" w:cs="Arial"/>
          <w:color w:val="000000"/>
          <w:lang w:eastAsia="de-DE"/>
        </w:rPr>
        <w:t>o</w:t>
      </w:r>
      <w:r w:rsidR="00964B9B" w:rsidRPr="00414643">
        <w:rPr>
          <w:rFonts w:ascii="Arial" w:eastAsia="Times New Roman" w:hAnsi="Arial" w:cs="Arial"/>
          <w:color w:val="000000"/>
          <w:lang w:eastAsia="de-DE"/>
        </w:rPr>
        <w:t>ssn</w:t>
      </w:r>
      <w:proofErr w:type="spellEnd"/>
      <w:r w:rsidR="00964B9B" w:rsidRPr="00414643">
        <w:rPr>
          <w:rFonts w:ascii="Arial" w:eastAsia="Times New Roman" w:hAnsi="Arial" w:cs="Arial"/>
          <w:color w:val="000000"/>
          <w:lang w:eastAsia="de-DE"/>
        </w:rPr>
        <w:t xml:space="preserve"> oder </w:t>
      </w:r>
      <w:proofErr w:type="spellStart"/>
      <w:r w:rsidR="00964B9B" w:rsidRPr="00414643">
        <w:rPr>
          <w:rFonts w:ascii="Arial" w:eastAsia="Times New Roman" w:hAnsi="Arial" w:cs="Arial"/>
          <w:color w:val="000000"/>
          <w:lang w:eastAsia="de-DE"/>
        </w:rPr>
        <w:t>Champs</w:t>
      </w:r>
      <w:proofErr w:type="spellEnd"/>
      <w:r w:rsidR="00964B9B" w:rsidRPr="00414643">
        <w:rPr>
          <w:rFonts w:ascii="Arial" w:eastAsia="Times New Roman" w:hAnsi="Arial" w:cs="Arial"/>
          <w:color w:val="000000"/>
          <w:lang w:eastAsia="de-DE"/>
        </w:rPr>
        <w:t xml:space="preserve"> Elysees? </w:t>
      </w:r>
    </w:p>
    <w:p w:rsidR="00414643" w:rsidRPr="00414643" w:rsidRDefault="00414643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414643" w:rsidRPr="00414643" w:rsidRDefault="00964B9B" w:rsidP="00B71097">
      <w:pPr>
        <w:rPr>
          <w:rFonts w:ascii="Arial" w:eastAsia="Times New Roman" w:hAnsi="Arial" w:cs="Arial"/>
          <w:color w:val="000000"/>
          <w:lang w:eastAsia="de-DE"/>
        </w:rPr>
      </w:pPr>
      <w:r w:rsidRPr="00414643">
        <w:rPr>
          <w:rFonts w:ascii="Arial" w:eastAsia="Times New Roman" w:hAnsi="Arial" w:cs="Arial"/>
          <w:color w:val="000000"/>
          <w:lang w:eastAsia="de-DE"/>
        </w:rPr>
        <w:t>Beides gut</w:t>
      </w:r>
      <w:r w:rsidR="00816CE6">
        <w:rPr>
          <w:rFonts w:ascii="Arial" w:eastAsia="Times New Roman" w:hAnsi="Arial" w:cs="Arial"/>
          <w:color w:val="000000"/>
          <w:lang w:eastAsia="de-DE"/>
        </w:rPr>
        <w:t>,</w:t>
      </w:r>
      <w:r w:rsidRPr="0041464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414643" w:rsidRPr="00414643">
        <w:rPr>
          <w:rFonts w:ascii="Arial" w:eastAsia="Times New Roman" w:hAnsi="Arial" w:cs="Arial"/>
          <w:color w:val="000000"/>
          <w:lang w:eastAsia="de-DE"/>
        </w:rPr>
        <w:t xml:space="preserve">sagen Valerie </w:t>
      </w:r>
      <w:proofErr w:type="spellStart"/>
      <w:r w:rsidR="00414643" w:rsidRPr="00414643">
        <w:rPr>
          <w:rFonts w:ascii="Arial" w:eastAsia="Times New Roman" w:hAnsi="Arial" w:cs="Arial"/>
          <w:color w:val="000000"/>
          <w:lang w:eastAsia="de-DE"/>
        </w:rPr>
        <w:t>Sajdik</w:t>
      </w:r>
      <w:proofErr w:type="spellEnd"/>
      <w:r w:rsidR="00414643" w:rsidRPr="00414643">
        <w:rPr>
          <w:rFonts w:ascii="Arial" w:eastAsia="Times New Roman" w:hAnsi="Arial" w:cs="Arial"/>
          <w:color w:val="000000"/>
          <w:lang w:eastAsia="de-DE"/>
        </w:rPr>
        <w:t xml:space="preserve"> und Katharina Hohenberger</w:t>
      </w:r>
      <w:r w:rsidRPr="00414643">
        <w:rPr>
          <w:rFonts w:ascii="Arial" w:eastAsia="Times New Roman" w:hAnsi="Arial" w:cs="Arial"/>
          <w:color w:val="000000"/>
          <w:lang w:eastAsia="de-DE"/>
        </w:rPr>
        <w:t xml:space="preserve"> und </w:t>
      </w:r>
      <w:r w:rsidR="00414643" w:rsidRPr="00414643">
        <w:rPr>
          <w:rFonts w:ascii="Arial" w:eastAsia="Times New Roman" w:hAnsi="Arial" w:cs="Arial"/>
          <w:color w:val="000000"/>
          <w:lang w:eastAsia="de-DE"/>
        </w:rPr>
        <w:t>meinen damit:</w:t>
      </w:r>
    </w:p>
    <w:p w:rsidR="004F0A57" w:rsidRPr="00414643" w:rsidRDefault="00964B9B" w:rsidP="00B71097">
      <w:pPr>
        <w:rPr>
          <w:rFonts w:ascii="Arial" w:eastAsia="Times New Roman" w:hAnsi="Arial" w:cs="Arial"/>
          <w:color w:val="000000"/>
          <w:lang w:eastAsia="de-DE"/>
        </w:rPr>
      </w:pPr>
      <w:r w:rsidRPr="00414643">
        <w:rPr>
          <w:rFonts w:ascii="Arial" w:eastAsia="Times New Roman" w:hAnsi="Arial" w:cs="Arial"/>
          <w:color w:val="000000"/>
          <w:lang w:eastAsia="de-DE"/>
        </w:rPr>
        <w:t>w</w:t>
      </w:r>
      <w:r w:rsidR="004F0A57" w:rsidRPr="00414643">
        <w:rPr>
          <w:rFonts w:ascii="Arial" w:eastAsia="Times New Roman" w:hAnsi="Arial" w:cs="Arial"/>
          <w:color w:val="000000"/>
          <w:lang w:eastAsia="de-DE"/>
        </w:rPr>
        <w:t xml:space="preserve">enn sich das Wienerlied auf ein tête-à-tête mit dem französischen Chanson </w:t>
      </w:r>
      <w:r w:rsidR="00A02323" w:rsidRPr="00414643">
        <w:rPr>
          <w:rFonts w:ascii="Arial" w:eastAsia="Times New Roman" w:hAnsi="Arial" w:cs="Arial"/>
          <w:color w:val="000000"/>
          <w:lang w:eastAsia="de-DE"/>
        </w:rPr>
        <w:t>einlässt und umgekehrt</w:t>
      </w:r>
      <w:r w:rsidR="00816CE6">
        <w:rPr>
          <w:rFonts w:ascii="Arial" w:eastAsia="Times New Roman" w:hAnsi="Arial" w:cs="Arial"/>
          <w:color w:val="000000"/>
          <w:lang w:eastAsia="de-DE"/>
        </w:rPr>
        <w:t>,</w:t>
      </w:r>
      <w:r w:rsidR="00A02323" w:rsidRPr="00414643">
        <w:rPr>
          <w:rFonts w:ascii="Arial" w:eastAsia="Times New Roman" w:hAnsi="Arial" w:cs="Arial"/>
          <w:color w:val="000000"/>
          <w:lang w:eastAsia="de-DE"/>
        </w:rPr>
        <w:t xml:space="preserve"> darf gestaunt werden, wie seelenverwandt die beiden eigentlich sind.</w:t>
      </w:r>
      <w:r w:rsidR="004F0A57" w:rsidRPr="00414643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414643" w:rsidRPr="00414643" w:rsidRDefault="00414643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697A66" w:rsidRPr="00414643" w:rsidRDefault="00A02323" w:rsidP="00B71097">
      <w:pPr>
        <w:rPr>
          <w:rFonts w:ascii="Arial" w:eastAsia="Times New Roman" w:hAnsi="Arial" w:cs="Arial"/>
          <w:color w:val="000000"/>
          <w:lang w:eastAsia="de-DE"/>
        </w:rPr>
      </w:pPr>
      <w:r w:rsidRPr="00414643">
        <w:rPr>
          <w:rFonts w:ascii="Arial" w:eastAsia="Times New Roman" w:hAnsi="Arial" w:cs="Arial"/>
          <w:color w:val="000000"/>
          <w:lang w:eastAsia="de-DE"/>
        </w:rPr>
        <w:t>Wenn s</w:t>
      </w:r>
      <w:r w:rsidR="00697A66" w:rsidRPr="00414643">
        <w:rPr>
          <w:rFonts w:ascii="Arial" w:eastAsia="Times New Roman" w:hAnsi="Arial" w:cs="Arial"/>
          <w:color w:val="000000"/>
          <w:lang w:eastAsia="de-DE"/>
        </w:rPr>
        <w:t>ich dann auch noch</w:t>
      </w:r>
      <w:r w:rsidR="002D4409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697A66" w:rsidRPr="00414643">
        <w:rPr>
          <w:rFonts w:ascii="Arial" w:eastAsia="Times New Roman" w:hAnsi="Arial" w:cs="Arial"/>
          <w:color w:val="000000"/>
          <w:lang w:eastAsia="de-DE"/>
        </w:rPr>
        <w:t xml:space="preserve">zwei musikalische </w:t>
      </w:r>
      <w:r w:rsidR="005D7A23" w:rsidRPr="00414643">
        <w:rPr>
          <w:rFonts w:ascii="Arial" w:eastAsia="Times New Roman" w:hAnsi="Arial" w:cs="Arial"/>
          <w:color w:val="000000"/>
          <w:lang w:eastAsia="de-DE"/>
        </w:rPr>
        <w:t>Powerfrauen</w:t>
      </w:r>
      <w:r w:rsidR="00414643" w:rsidRPr="0041464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2D4409">
        <w:rPr>
          <w:rFonts w:ascii="Arial" w:eastAsia="Times New Roman" w:hAnsi="Arial" w:cs="Arial"/>
          <w:color w:val="000000"/>
          <w:lang w:eastAsia="de-DE"/>
        </w:rPr>
        <w:t>dieses</w:t>
      </w:r>
      <w:r w:rsidR="00697A66" w:rsidRPr="00414643">
        <w:rPr>
          <w:rFonts w:ascii="Arial" w:eastAsia="Times New Roman" w:hAnsi="Arial" w:cs="Arial"/>
          <w:color w:val="000000"/>
          <w:lang w:eastAsia="de-DE"/>
        </w:rPr>
        <w:t xml:space="preserve"> Treffens annehme</w:t>
      </w:r>
      <w:r w:rsidR="002D4409">
        <w:rPr>
          <w:rFonts w:ascii="Arial" w:eastAsia="Times New Roman" w:hAnsi="Arial" w:cs="Arial"/>
          <w:color w:val="000000"/>
          <w:lang w:eastAsia="de-DE"/>
        </w:rPr>
        <w:t xml:space="preserve">n - </w:t>
      </w:r>
      <w:r w:rsidR="005D7A23" w:rsidRPr="00414643">
        <w:rPr>
          <w:rFonts w:ascii="Arial" w:eastAsia="Times New Roman" w:hAnsi="Arial" w:cs="Arial"/>
          <w:color w:val="000000"/>
          <w:lang w:eastAsia="de-DE"/>
        </w:rPr>
        <w:t>die jeweils in einem der b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>eiden Genres tief verwurzelt sind und</w:t>
      </w:r>
      <w:r w:rsidR="00964B9B" w:rsidRPr="00414643">
        <w:rPr>
          <w:rFonts w:ascii="Arial" w:eastAsia="Times New Roman" w:hAnsi="Arial" w:cs="Arial"/>
          <w:color w:val="000000"/>
          <w:lang w:eastAsia="de-DE"/>
        </w:rPr>
        <w:t xml:space="preserve"> sich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 xml:space="preserve"> trotzdem mit unheimlicher Grandezza </w:t>
      </w:r>
      <w:r w:rsidR="00964B9B" w:rsidRPr="00414643">
        <w:rPr>
          <w:rFonts w:ascii="Arial" w:eastAsia="Times New Roman" w:hAnsi="Arial" w:cs="Arial"/>
          <w:color w:val="000000"/>
          <w:lang w:eastAsia="de-DE"/>
        </w:rPr>
        <w:t>gerne andere</w:t>
      </w:r>
      <w:r w:rsidR="002D4409">
        <w:rPr>
          <w:rFonts w:ascii="Arial" w:eastAsia="Times New Roman" w:hAnsi="Arial" w:cs="Arial"/>
          <w:color w:val="000000"/>
          <w:lang w:eastAsia="de-DE"/>
        </w:rPr>
        <w:t xml:space="preserve">r Töne bedienen - </w:t>
      </w:r>
      <w:r w:rsidR="008F7180">
        <w:rPr>
          <w:rFonts w:ascii="Arial" w:eastAsia="Times New Roman" w:hAnsi="Arial" w:cs="Arial"/>
          <w:color w:val="000000"/>
          <w:lang w:eastAsia="de-DE"/>
        </w:rPr>
        <w:t xml:space="preserve">dann </w:t>
      </w:r>
      <w:r w:rsidR="00964B9B" w:rsidRPr="00414643">
        <w:rPr>
          <w:rFonts w:ascii="Arial" w:eastAsia="Times New Roman" w:hAnsi="Arial" w:cs="Arial"/>
          <w:color w:val="000000"/>
          <w:lang w:eastAsia="de-DE"/>
        </w:rPr>
        <w:t xml:space="preserve">kann musikalische Kulturfusion nicht tiefer ins Herz gehen. </w:t>
      </w:r>
    </w:p>
    <w:p w:rsidR="00B5505E" w:rsidRPr="00414643" w:rsidRDefault="00B5505E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697A66" w:rsidRPr="00414643" w:rsidRDefault="00697A66" w:rsidP="00B71097">
      <w:pPr>
        <w:rPr>
          <w:rFonts w:ascii="Arial" w:eastAsia="Times New Roman" w:hAnsi="Arial" w:cs="Arial"/>
          <w:color w:val="000000"/>
          <w:lang w:eastAsia="de-DE"/>
        </w:rPr>
      </w:pPr>
      <w:r w:rsidRPr="00414643">
        <w:rPr>
          <w:rFonts w:ascii="Arial" w:eastAsia="Times New Roman" w:hAnsi="Arial" w:cs="Arial"/>
          <w:color w:val="000000"/>
          <w:lang w:eastAsia="de-DE"/>
        </w:rPr>
        <w:t xml:space="preserve">Die eine brilliert durch glasklare Stimme und ihre facettenreichen Interpretationen des französischen Chansons die </w:t>
      </w:r>
      <w:r w:rsidR="004E0F85">
        <w:rPr>
          <w:rFonts w:ascii="Arial" w:eastAsia="Times New Roman" w:hAnsi="Arial" w:cs="Arial"/>
          <w:color w:val="000000"/>
          <w:lang w:eastAsia="de-DE"/>
        </w:rPr>
        <w:t xml:space="preserve">unter anderen </w:t>
      </w:r>
      <w:r w:rsidRPr="00414643">
        <w:rPr>
          <w:rFonts w:ascii="Arial" w:eastAsia="Times New Roman" w:hAnsi="Arial" w:cs="Arial"/>
          <w:color w:val="000000"/>
          <w:lang w:eastAsia="de-DE"/>
        </w:rPr>
        <w:t xml:space="preserve">von </w:t>
      </w:r>
      <w:r w:rsidRPr="00414643">
        <w:rPr>
          <w:rFonts w:ascii="Arial" w:hAnsi="Arial" w:cs="Arial"/>
        </w:rPr>
        <w:t>Edith Piaf, Jaques Brel aber auch der Liedertradition rund um den Wiener Songwriter Gerhard Bronner beeinflusst sind.</w:t>
      </w:r>
    </w:p>
    <w:p w:rsidR="00B5505E" w:rsidRPr="00414643" w:rsidRDefault="00697A66" w:rsidP="00B71097">
      <w:pPr>
        <w:rPr>
          <w:rFonts w:ascii="Arial" w:eastAsia="Times New Roman" w:hAnsi="Arial" w:cs="Arial"/>
          <w:color w:val="000000"/>
          <w:lang w:eastAsia="de-DE"/>
        </w:rPr>
      </w:pPr>
      <w:r w:rsidRPr="00414643">
        <w:rPr>
          <w:rFonts w:ascii="Arial" w:eastAsia="Times New Roman" w:hAnsi="Arial" w:cs="Arial"/>
          <w:color w:val="000000"/>
          <w:lang w:eastAsia="de-DE"/>
        </w:rPr>
        <w:t xml:space="preserve">Die andere ist in der 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 xml:space="preserve">heimischen </w:t>
      </w:r>
      <w:r w:rsidRPr="00414643">
        <w:rPr>
          <w:rFonts w:ascii="Arial" w:eastAsia="Times New Roman" w:hAnsi="Arial" w:cs="Arial"/>
          <w:color w:val="000000"/>
          <w:lang w:eastAsia="de-DE"/>
        </w:rPr>
        <w:t>Szene be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>liebt</w:t>
      </w:r>
      <w:r w:rsidRPr="00414643">
        <w:rPr>
          <w:rFonts w:ascii="Arial" w:eastAsia="Times New Roman" w:hAnsi="Arial" w:cs="Arial"/>
          <w:color w:val="000000"/>
          <w:lang w:eastAsia="de-DE"/>
        </w:rPr>
        <w:t xml:space="preserve"> als urwienerisch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>e Interpretin des Dialektliedes</w:t>
      </w:r>
      <w:r w:rsidR="004E0F85">
        <w:rPr>
          <w:rFonts w:ascii="Arial" w:eastAsia="Times New Roman" w:hAnsi="Arial" w:cs="Arial"/>
          <w:color w:val="000000"/>
          <w:lang w:eastAsia="de-DE"/>
        </w:rPr>
        <w:t xml:space="preserve"> à la Hermann Leopoldi oder Hugo Wiener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 xml:space="preserve">, die mit </w:t>
      </w:r>
      <w:r w:rsidR="002D4409">
        <w:rPr>
          <w:rFonts w:ascii="Arial" w:eastAsia="Times New Roman" w:hAnsi="Arial" w:cs="Arial"/>
          <w:color w:val="000000"/>
          <w:lang w:eastAsia="de-DE"/>
        </w:rPr>
        <w:t>farbenreichem</w:t>
      </w:r>
      <w:r w:rsidR="004E0F85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2D4409">
        <w:rPr>
          <w:rFonts w:ascii="Arial" w:eastAsia="Times New Roman" w:hAnsi="Arial" w:cs="Arial"/>
          <w:color w:val="000000"/>
          <w:lang w:eastAsia="de-DE"/>
        </w:rPr>
        <w:t xml:space="preserve">Timbre, 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>bissigem Charme und brüllend komödiantischen Interpretationen die Liebe und das Leben an sich feiert</w:t>
      </w:r>
      <w:r w:rsidR="00964B9B" w:rsidRPr="00414643">
        <w:rPr>
          <w:rFonts w:ascii="Arial" w:eastAsia="Times New Roman" w:hAnsi="Arial" w:cs="Arial"/>
          <w:color w:val="000000"/>
          <w:lang w:eastAsia="de-DE"/>
        </w:rPr>
        <w:t>.</w:t>
      </w:r>
    </w:p>
    <w:p w:rsidR="00B5505E" w:rsidRPr="00414643" w:rsidRDefault="00B5505E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B5505E" w:rsidRPr="00414643" w:rsidRDefault="00B5505E" w:rsidP="00B71097">
      <w:pPr>
        <w:rPr>
          <w:rFonts w:ascii="Arial" w:hAnsi="Arial" w:cs="Arial"/>
        </w:rPr>
      </w:pPr>
      <w:r w:rsidRPr="00414643">
        <w:rPr>
          <w:rFonts w:ascii="Arial" w:hAnsi="Arial" w:cs="Arial"/>
        </w:rPr>
        <w:t xml:space="preserve">Gemeinsam ist ihnen beiden nicht nur die </w:t>
      </w:r>
      <w:r w:rsidR="00964B9B" w:rsidRPr="00414643">
        <w:rPr>
          <w:rFonts w:ascii="Arial" w:hAnsi="Arial" w:cs="Arial"/>
        </w:rPr>
        <w:t>Freude an</w:t>
      </w:r>
      <w:r w:rsidR="00AD492C">
        <w:rPr>
          <w:rFonts w:ascii="Arial" w:hAnsi="Arial" w:cs="Arial"/>
        </w:rPr>
        <w:t xml:space="preserve"> </w:t>
      </w:r>
      <w:r w:rsidR="008F7180">
        <w:rPr>
          <w:rFonts w:ascii="Arial" w:hAnsi="Arial" w:cs="Arial"/>
        </w:rPr>
        <w:t>der</w:t>
      </w:r>
      <w:r w:rsidR="00964B9B" w:rsidRPr="00414643">
        <w:rPr>
          <w:rFonts w:ascii="Arial" w:hAnsi="Arial" w:cs="Arial"/>
        </w:rPr>
        <w:t xml:space="preserve"> </w:t>
      </w:r>
      <w:r w:rsidR="008F7180">
        <w:rPr>
          <w:rFonts w:ascii="Arial" w:hAnsi="Arial" w:cs="Arial"/>
        </w:rPr>
        <w:t xml:space="preserve">Musik </w:t>
      </w:r>
      <w:r w:rsidRPr="00414643">
        <w:rPr>
          <w:rFonts w:ascii="Arial" w:hAnsi="Arial" w:cs="Arial"/>
        </w:rPr>
        <w:t xml:space="preserve">sondern auch ihre ungemeine Ausstrahlung </w:t>
      </w:r>
      <w:r w:rsidR="00964B9B" w:rsidRPr="00414643">
        <w:rPr>
          <w:rFonts w:ascii="Arial" w:hAnsi="Arial" w:cs="Arial"/>
        </w:rPr>
        <w:t xml:space="preserve">und große Präsenz </w:t>
      </w:r>
      <w:r w:rsidRPr="00414643">
        <w:rPr>
          <w:rFonts w:ascii="Arial" w:hAnsi="Arial" w:cs="Arial"/>
        </w:rPr>
        <w:t xml:space="preserve">auf der Bühne. </w:t>
      </w:r>
    </w:p>
    <w:p w:rsidR="00B5505E" w:rsidRPr="00414643" w:rsidRDefault="00964B9B" w:rsidP="00B71097">
      <w:pPr>
        <w:rPr>
          <w:rFonts w:ascii="Arial" w:hAnsi="Arial" w:cs="Arial"/>
        </w:rPr>
      </w:pPr>
      <w:r w:rsidRPr="00414643">
        <w:rPr>
          <w:rFonts w:ascii="Arial" w:hAnsi="Arial" w:cs="Arial"/>
        </w:rPr>
        <w:t xml:space="preserve">Sanft und </w:t>
      </w:r>
      <w:r w:rsidR="00B5505E" w:rsidRPr="00414643">
        <w:rPr>
          <w:rFonts w:ascii="Arial" w:hAnsi="Arial" w:cs="Arial"/>
        </w:rPr>
        <w:t>im nächsten Moment störrisch und wild, dabei aber immer präzise singen und führen die beiden Damen in einer bissigen D</w:t>
      </w:r>
      <w:r w:rsidRPr="00414643">
        <w:rPr>
          <w:rFonts w:ascii="Arial" w:hAnsi="Arial" w:cs="Arial"/>
        </w:rPr>
        <w:t>oppel</w:t>
      </w:r>
      <w:r w:rsidR="008F7180">
        <w:rPr>
          <w:rFonts w:ascii="Arial" w:hAnsi="Arial" w:cs="Arial"/>
        </w:rPr>
        <w:t xml:space="preserve"> C</w:t>
      </w:r>
      <w:r w:rsidRPr="00414643">
        <w:rPr>
          <w:rFonts w:ascii="Arial" w:hAnsi="Arial" w:cs="Arial"/>
        </w:rPr>
        <w:t xml:space="preserve">onference durch den Abend und haben dabei immer ein Augenzwinkern </w:t>
      </w:r>
      <w:r w:rsidR="00414643" w:rsidRPr="00414643">
        <w:rPr>
          <w:rFonts w:ascii="Arial" w:hAnsi="Arial" w:cs="Arial"/>
        </w:rPr>
        <w:t xml:space="preserve">Richtung Publikum parat, das sie wienerisch umgarnen und ganz pariserisch </w:t>
      </w:r>
      <w:proofErr w:type="spellStart"/>
      <w:r w:rsidR="00414643" w:rsidRPr="00414643">
        <w:rPr>
          <w:rFonts w:ascii="Arial" w:hAnsi="Arial" w:cs="Arial"/>
        </w:rPr>
        <w:t>anflirten</w:t>
      </w:r>
      <w:proofErr w:type="spellEnd"/>
      <w:r w:rsidR="00414643" w:rsidRPr="00414643">
        <w:rPr>
          <w:rFonts w:ascii="Arial" w:hAnsi="Arial" w:cs="Arial"/>
        </w:rPr>
        <w:t xml:space="preserve">. </w:t>
      </w:r>
    </w:p>
    <w:p w:rsidR="00B5505E" w:rsidRPr="00414643" w:rsidRDefault="00B5505E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B71097" w:rsidRPr="00414643" w:rsidRDefault="004E0F85" w:rsidP="00B71097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Damen und Herren,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Mes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>dames</w:t>
      </w:r>
      <w:proofErr w:type="spellEnd"/>
      <w:r w:rsidR="00B5505E" w:rsidRPr="0041464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43A43">
        <w:rPr>
          <w:rFonts w:ascii="Arial" w:eastAsia="Times New Roman" w:hAnsi="Arial" w:cs="Arial"/>
          <w:color w:val="000000"/>
          <w:lang w:eastAsia="de-DE"/>
        </w:rPr>
        <w:t>et</w:t>
      </w:r>
      <w:r w:rsidR="00B5505E" w:rsidRPr="00414643">
        <w:rPr>
          <w:rFonts w:ascii="Arial" w:eastAsia="Times New Roman" w:hAnsi="Arial" w:cs="Arial"/>
          <w:color w:val="000000"/>
          <w:lang w:eastAsia="de-DE"/>
        </w:rPr>
        <w:t xml:space="preserve"> Monsieurs!</w:t>
      </w:r>
      <w:r w:rsidR="002D4409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B71097" w:rsidRPr="004E0F85" w:rsidRDefault="00B71097" w:rsidP="00B71097">
      <w:pPr>
        <w:rPr>
          <w:rFonts w:ascii="Arial" w:eastAsia="Times New Roman" w:hAnsi="Arial" w:cs="Arial"/>
          <w:b/>
          <w:color w:val="000000"/>
          <w:lang w:eastAsia="de-DE"/>
        </w:rPr>
      </w:pPr>
      <w:r w:rsidRPr="004E0F85">
        <w:rPr>
          <w:rFonts w:ascii="Arial" w:eastAsia="Times New Roman" w:hAnsi="Arial" w:cs="Arial"/>
          <w:b/>
          <w:color w:val="000000"/>
          <w:lang w:eastAsia="de-DE"/>
        </w:rPr>
        <w:t xml:space="preserve">Ein Abend mit Valerie </w:t>
      </w:r>
      <w:proofErr w:type="spellStart"/>
      <w:r w:rsidRPr="004E0F85">
        <w:rPr>
          <w:rFonts w:ascii="Arial" w:eastAsia="Times New Roman" w:hAnsi="Arial" w:cs="Arial"/>
          <w:b/>
          <w:color w:val="000000"/>
          <w:lang w:eastAsia="de-DE"/>
        </w:rPr>
        <w:t>Sajdik</w:t>
      </w:r>
      <w:proofErr w:type="spellEnd"/>
      <w:r w:rsidRPr="004E0F85">
        <w:rPr>
          <w:rFonts w:ascii="Arial" w:eastAsia="Times New Roman" w:hAnsi="Arial" w:cs="Arial"/>
          <w:b/>
          <w:color w:val="000000"/>
          <w:lang w:eastAsia="de-DE"/>
        </w:rPr>
        <w:t xml:space="preserve"> &amp; Katharina Hohenberger</w:t>
      </w:r>
    </w:p>
    <w:p w:rsidR="00773C8C" w:rsidRDefault="00773C8C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B71097" w:rsidRPr="00B71097" w:rsidRDefault="00B71097" w:rsidP="00B71097">
      <w:pPr>
        <w:rPr>
          <w:rFonts w:ascii="Arial" w:eastAsia="Times New Roman" w:hAnsi="Arial" w:cs="Arial"/>
          <w:color w:val="000000"/>
          <w:lang w:eastAsia="de-DE"/>
        </w:rPr>
      </w:pPr>
    </w:p>
    <w:p w:rsidR="00B71097" w:rsidRPr="00B71097" w:rsidRDefault="00773C8C" w:rsidP="00B71097">
      <w:pPr>
        <w:rPr>
          <w:rFonts w:ascii="Arial" w:eastAsia="Times New Roman" w:hAnsi="Arial" w:cs="Arial"/>
          <w:color w:val="000000"/>
          <w:lang w:eastAsia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B8FD" wp14:editId="037E843A">
                <wp:simplePos x="0" y="0"/>
                <wp:positionH relativeFrom="column">
                  <wp:posOffset>4396105</wp:posOffset>
                </wp:positionH>
                <wp:positionV relativeFrom="paragraph">
                  <wp:posOffset>-92710</wp:posOffset>
                </wp:positionV>
                <wp:extent cx="1828800" cy="18288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6CE6" w:rsidRPr="00816CE6" w:rsidRDefault="00816C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6CE6">
                              <w:rPr>
                                <w:rFonts w:ascii="Arial" w:hAnsi="Arial" w:cs="Arial"/>
                                <w:b/>
                              </w:rPr>
                              <w:t>Kontakt:</w:t>
                            </w:r>
                          </w:p>
                          <w:p w:rsidR="00816CE6" w:rsidRPr="00816CE6" w:rsidRDefault="00816C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6CE6">
                              <w:rPr>
                                <w:rFonts w:ascii="Arial" w:hAnsi="Arial" w:cs="Arial"/>
                                <w:b/>
                              </w:rPr>
                              <w:t>Katrin Karall-Semler</w:t>
                            </w:r>
                          </w:p>
                          <w:p w:rsidR="00816CE6" w:rsidRPr="00816CE6" w:rsidRDefault="00816C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816CE6">
                              <w:rPr>
                                <w:rFonts w:ascii="Arial" w:hAnsi="Arial" w:cs="Arial"/>
                                <w:b/>
                              </w:rPr>
                              <w:t>music</w:t>
                            </w:r>
                            <w:proofErr w:type="spellEnd"/>
                            <w:r w:rsidRPr="00816CE6">
                              <w:rPr>
                                <w:rFonts w:ascii="Arial" w:hAnsi="Arial" w:cs="Arial"/>
                                <w:b/>
                              </w:rPr>
                              <w:t xml:space="preserve"> &amp; </w:t>
                            </w:r>
                            <w:proofErr w:type="spellStart"/>
                            <w:r w:rsidRPr="00816CE6">
                              <w:rPr>
                                <w:rFonts w:ascii="Arial" w:hAnsi="Arial" w:cs="Arial"/>
                                <w:b/>
                              </w:rPr>
                              <w:t>promotion</w:t>
                            </w:r>
                            <w:proofErr w:type="spellEnd"/>
                            <w:r w:rsidRPr="00816CE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16CE6">
                              <w:rPr>
                                <w:rFonts w:ascii="Arial" w:hAnsi="Arial" w:cs="Arial"/>
                                <w:b/>
                              </w:rPr>
                              <w:t>factory</w:t>
                            </w:r>
                            <w:proofErr w:type="spellEnd"/>
                          </w:p>
                          <w:p w:rsidR="00816CE6" w:rsidRPr="00816CE6" w:rsidRDefault="0049072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5" w:history="1">
                              <w:r w:rsidR="00816CE6" w:rsidRPr="00816CE6">
                                <w:rPr>
                                  <w:rStyle w:val="Hyperlink"/>
                                  <w:rFonts w:ascii="Arial" w:hAnsi="Arial" w:cs="Arial"/>
                                </w:rPr>
                                <w:t>www.karall-semler.at</w:t>
                              </w:r>
                            </w:hyperlink>
                          </w:p>
                          <w:p w:rsidR="00816CE6" w:rsidRPr="00816CE6" w:rsidRDefault="0049072F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816CE6" w:rsidRPr="00816CE6">
                                <w:rPr>
                                  <w:rStyle w:val="Hyperlink"/>
                                  <w:rFonts w:ascii="Arial" w:hAnsi="Arial" w:cs="Arial"/>
                                </w:rPr>
                                <w:t>katrin@karall-semler.at</w:t>
                              </w:r>
                            </w:hyperlink>
                          </w:p>
                          <w:p w:rsidR="00816CE6" w:rsidRPr="00881BCD" w:rsidRDefault="00816CE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DB8FD" id="Textfeld 2" o:spid="_x0000_s1027" type="#_x0000_t202" style="position:absolute;margin-left:346.15pt;margin-top:-7.3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RXWuKwIAAFcEAAAOAAAAZHJzL2Uyb0RvYy54bWysVE1v2zAMvQ/YfxB0X+x4aZcZcYqsRYYB&#13;&#10;RVsgGXpWZCk2IImCpMTOfv0oOU6DbqdhF5kUKX68R3px12tFjsL5FkxFp5OcEmE41K3ZV/Tndv1p&#13;&#10;TokPzNRMgREVPQlP75YfPyw6W4oCGlC1cASDGF92tqJNCLbMMs8boZmfgBUGjRKcZgFVt89qxzqM&#13;&#10;rlVW5Plt1oGrrQMuvMfbh8FIlym+lIKHZym9CERVFGsL6XTp3MUzWy5YuXfMNi0/l8H+oQrNWoNJ&#13;&#10;L6EeWGDk4No/QumWO/Agw4SDzkDKlovUA3Yzzd91s2mYFakXBMfbC0z+/4XlT8cXR9q6ogUlhmmk&#13;&#10;aCv6IIWqSRHR6awv0Wlj0S3036BHlsd7j5ex6V46Hb/YDkE74ny6YIvBCI+P5sV8nqOJo21UMH72&#13;&#10;9tw6H74L0CQKFXVIXsKUHR99GFxHl5jNwLpVKhGoDOkqevv5Jk8PLhYMrgzmiE0MxUYp9Ls+tXxp&#13;&#10;ZAf1CftzMMyHt3zdYg2PzIcX5nAgsG4c8vCMh1SAueAsUdKA+/W3++iPPKGVkg4HrKIGN4AS9cMg&#13;&#10;f1+ns1mcx6TMbr4UqLhry+7aYg76HnCCp7hMlicx+gc1itKBfsVNWMWcaGKGY+aKhlG8D8PQ4yZx&#13;&#10;sVolJ5xAy8Kj2VgeQ0dMI77b/pU5eyYhIH9PMA4iK99xMfjGl96uDgEZSURFlAdMz+Dj9Caqz5sW&#13;&#10;1+NaT15v/4PlbwAAAP//AwBQSwMEFAAGAAgAAAAhAPh6lurlAAAAEAEAAA8AAABkcnMvZG93bnJl&#13;&#10;di54bWxMT01PwkAQvZv4HzZj4g22tKRC6ZYYjFyMB9DAddpd2qbdj3SXUv31jie9TDLz3ryPfDvp&#13;&#10;no1q8K01AhbzCJgylZWtqQV8frzOVsB8QCOxt0YJ+FIetsX9XY6ZtDdzUOMx1IxEjM9QQBOCyzj3&#13;&#10;VaM0+rl1yhB2sYPGQOtQczngjcR1z+MoSrnG1pBDg07tGlV1x6sW8I6nfRinrtp37iLP2pW75PtN&#13;&#10;iMeH6WVD43kDLKgp/H3AbwfKDwUFK+3VSM96Aek6TogqYLZYpsCIsV5FdCkFxE/JEniR8/9Fih8A&#13;&#10;AAD//wMAUEsBAi0AFAAGAAgAAAAhALaDOJL+AAAA4QEAABMAAAAAAAAAAAAAAAAAAAAAAFtDb250&#13;&#10;ZW50X1R5cGVzXS54bWxQSwECLQAUAAYACAAAACEAOP0h/9YAAACUAQAACwAAAAAAAAAAAAAAAAAv&#13;&#10;AQAAX3JlbHMvLnJlbHNQSwECLQAUAAYACAAAACEAhkV1risCAABXBAAADgAAAAAAAAAAAAAAAAAu&#13;&#10;AgAAZHJzL2Uyb0RvYy54bWxQSwECLQAUAAYACAAAACEA+HqW6uUAAAAQAQAADwAAAAAAAAAAAAAA&#13;&#10;AACFBAAAZHJzL2Rvd25yZXYueG1sUEsFBgAAAAAEAAQA8wAAAJcFAAAAAA==&#13;&#10;" filled="f" stroked="f" strokeweight=".5pt">
                <v:textbox style="mso-fit-shape-to-text:t">
                  <w:txbxContent>
                    <w:p w:rsidR="00816CE6" w:rsidRPr="00816CE6" w:rsidRDefault="00816C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6CE6">
                        <w:rPr>
                          <w:rFonts w:ascii="Arial" w:hAnsi="Arial" w:cs="Arial"/>
                          <w:b/>
                        </w:rPr>
                        <w:t>Kontakt:</w:t>
                      </w:r>
                    </w:p>
                    <w:p w:rsidR="00816CE6" w:rsidRPr="00816CE6" w:rsidRDefault="00816CE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16CE6">
                        <w:rPr>
                          <w:rFonts w:ascii="Arial" w:hAnsi="Arial" w:cs="Arial"/>
                          <w:b/>
                        </w:rPr>
                        <w:t>Katrin Karall-Semler</w:t>
                      </w:r>
                    </w:p>
                    <w:p w:rsidR="00816CE6" w:rsidRPr="00816CE6" w:rsidRDefault="00816CE6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816CE6">
                        <w:rPr>
                          <w:rFonts w:ascii="Arial" w:hAnsi="Arial" w:cs="Arial"/>
                          <w:b/>
                        </w:rPr>
                        <w:t>music</w:t>
                      </w:r>
                      <w:proofErr w:type="spellEnd"/>
                      <w:r w:rsidRPr="00816CE6">
                        <w:rPr>
                          <w:rFonts w:ascii="Arial" w:hAnsi="Arial" w:cs="Arial"/>
                          <w:b/>
                        </w:rPr>
                        <w:t xml:space="preserve"> &amp; </w:t>
                      </w:r>
                      <w:proofErr w:type="spellStart"/>
                      <w:r w:rsidRPr="00816CE6">
                        <w:rPr>
                          <w:rFonts w:ascii="Arial" w:hAnsi="Arial" w:cs="Arial"/>
                          <w:b/>
                        </w:rPr>
                        <w:t>promotion</w:t>
                      </w:r>
                      <w:proofErr w:type="spellEnd"/>
                      <w:r w:rsidRPr="00816CE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Pr="00816CE6">
                        <w:rPr>
                          <w:rFonts w:ascii="Arial" w:hAnsi="Arial" w:cs="Arial"/>
                          <w:b/>
                        </w:rPr>
                        <w:t>factory</w:t>
                      </w:r>
                      <w:proofErr w:type="spellEnd"/>
                    </w:p>
                    <w:p w:rsidR="00816CE6" w:rsidRPr="00816CE6" w:rsidRDefault="0049072F">
                      <w:pPr>
                        <w:rPr>
                          <w:rFonts w:ascii="Arial" w:hAnsi="Arial" w:cs="Arial"/>
                        </w:rPr>
                      </w:pPr>
                      <w:hyperlink r:id="rId7" w:history="1">
                        <w:r w:rsidR="00816CE6" w:rsidRPr="00816CE6">
                          <w:rPr>
                            <w:rStyle w:val="Hyperlink"/>
                            <w:rFonts w:ascii="Arial" w:hAnsi="Arial" w:cs="Arial"/>
                          </w:rPr>
                          <w:t>www.karall-semler.at</w:t>
                        </w:r>
                      </w:hyperlink>
                    </w:p>
                    <w:p w:rsidR="00816CE6" w:rsidRPr="00816CE6" w:rsidRDefault="0049072F">
                      <w:pPr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816CE6" w:rsidRPr="00816CE6">
                          <w:rPr>
                            <w:rStyle w:val="Hyperlink"/>
                            <w:rFonts w:ascii="Arial" w:hAnsi="Arial" w:cs="Arial"/>
                          </w:rPr>
                          <w:t>katrin@karall-semler.at</w:t>
                        </w:r>
                      </w:hyperlink>
                    </w:p>
                    <w:p w:rsidR="00816CE6" w:rsidRPr="00881BCD" w:rsidRDefault="00816CE6"/>
                  </w:txbxContent>
                </v:textbox>
                <w10:wrap type="square"/>
              </v:shape>
            </w:pict>
          </mc:Fallback>
        </mc:AlternateContent>
      </w:r>
      <w:r w:rsidR="00B71097" w:rsidRPr="00B71097">
        <w:rPr>
          <w:rFonts w:ascii="Arial" w:eastAsia="Times New Roman" w:hAnsi="Arial" w:cs="Arial"/>
          <w:color w:val="000000"/>
          <w:lang w:eastAsia="de-DE"/>
        </w:rPr>
        <w:t>Beglei</w:t>
      </w:r>
      <w:r w:rsidR="008F7180">
        <w:rPr>
          <w:rFonts w:ascii="Arial" w:eastAsia="Times New Roman" w:hAnsi="Arial" w:cs="Arial"/>
          <w:color w:val="000000"/>
          <w:lang w:eastAsia="de-DE"/>
        </w:rPr>
        <w:t xml:space="preserve">tet werden die Damen von David </w:t>
      </w:r>
      <w:r w:rsidR="00B71097" w:rsidRPr="00B71097">
        <w:rPr>
          <w:rFonts w:ascii="Arial" w:eastAsia="Times New Roman" w:hAnsi="Arial" w:cs="Arial"/>
          <w:color w:val="000000"/>
          <w:lang w:eastAsia="de-DE"/>
        </w:rPr>
        <w:t>&amp; Sascha Lackner an Klavier und Kontrabass.</w:t>
      </w:r>
    </w:p>
    <w:p w:rsidR="00697A66" w:rsidRDefault="00697A66" w:rsidP="00A02323"/>
    <w:sectPr w:rsidR="00697A66" w:rsidSect="00661E8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97"/>
    <w:rsid w:val="0014071C"/>
    <w:rsid w:val="00204D26"/>
    <w:rsid w:val="00282280"/>
    <w:rsid w:val="002D4409"/>
    <w:rsid w:val="003551BF"/>
    <w:rsid w:val="00414643"/>
    <w:rsid w:val="0049072F"/>
    <w:rsid w:val="004E0F85"/>
    <w:rsid w:val="004F0A57"/>
    <w:rsid w:val="00543A43"/>
    <w:rsid w:val="005D7A23"/>
    <w:rsid w:val="00661E8A"/>
    <w:rsid w:val="00697A66"/>
    <w:rsid w:val="00773C8C"/>
    <w:rsid w:val="00816CE6"/>
    <w:rsid w:val="008F7180"/>
    <w:rsid w:val="00964B9B"/>
    <w:rsid w:val="00A02323"/>
    <w:rsid w:val="00AD492C"/>
    <w:rsid w:val="00B5505E"/>
    <w:rsid w:val="00B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D033"/>
  <w15:chartTrackingRefBased/>
  <w15:docId w15:val="{6F771F3F-C6FD-3641-A3CE-97CBB175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B71097"/>
  </w:style>
  <w:style w:type="character" w:styleId="Hyperlink">
    <w:name w:val="Hyperlink"/>
    <w:basedOn w:val="Absatz-Standardschriftart"/>
    <w:uiPriority w:val="99"/>
    <w:unhideWhenUsed/>
    <w:rsid w:val="00B7109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0F8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816C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AD492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49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322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9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5" w:color="1010FF"/>
                    <w:bottom w:val="none" w:sz="0" w:space="0" w:color="auto"/>
                    <w:right w:val="none" w:sz="0" w:space="0" w:color="auto"/>
                  </w:divBdr>
                  <w:divsChild>
                    <w:div w:id="100998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@karall-semler.a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rall-semler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rin@karall-semler.at" TargetMode="External"/><Relationship Id="rId5" Type="http://schemas.openxmlformats.org/officeDocument/2006/relationships/hyperlink" Target="http://www.karall-semler.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2018-10-09T09:48:00Z</dcterms:created>
  <dcterms:modified xsi:type="dcterms:W3CDTF">2019-01-14T12:43:00Z</dcterms:modified>
</cp:coreProperties>
</file>